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59" w:rsidRDefault="00BA3C22">
      <w:pPr>
        <w:rPr>
          <w:lang w:val="nl-BE"/>
        </w:rPr>
      </w:pPr>
      <w:r>
        <w:rPr>
          <w:lang w:val="nl-BE"/>
        </w:rPr>
        <w:t>Verslag</w:t>
      </w:r>
      <w:r w:rsidR="009B348C">
        <w:rPr>
          <w:lang w:val="nl-BE"/>
        </w:rPr>
        <w:t xml:space="preserve"> werkgroep radiologie/</w:t>
      </w:r>
      <w:proofErr w:type="spellStart"/>
      <w:r w:rsidR="009B348C">
        <w:rPr>
          <w:lang w:val="nl-BE"/>
        </w:rPr>
        <w:t>fluoroscopie</w:t>
      </w:r>
      <w:proofErr w:type="spellEnd"/>
      <w:r w:rsidR="009B348C">
        <w:rPr>
          <w:lang w:val="nl-BE"/>
        </w:rPr>
        <w:t xml:space="preserve"> systemen</w:t>
      </w:r>
    </w:p>
    <w:p w:rsidR="009B348C" w:rsidRDefault="009B348C">
      <w:pPr>
        <w:rPr>
          <w:lang w:val="nl-BE"/>
        </w:rPr>
      </w:pPr>
      <w:r>
        <w:rPr>
          <w:lang w:val="nl-BE"/>
        </w:rPr>
        <w:t>19 jan 2012</w:t>
      </w:r>
    </w:p>
    <w:p w:rsidR="009B348C" w:rsidRDefault="009B348C">
      <w:pPr>
        <w:rPr>
          <w:lang w:val="nl-BE"/>
        </w:rPr>
      </w:pPr>
      <w:r>
        <w:rPr>
          <w:lang w:val="nl-BE"/>
        </w:rPr>
        <w:t>Agenda:</w:t>
      </w:r>
    </w:p>
    <w:p w:rsidR="009B348C" w:rsidRDefault="00B314BC" w:rsidP="00B314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Resultaten van experimenten me</w:t>
      </w:r>
      <w:r w:rsidR="00A61063">
        <w:rPr>
          <w:lang w:val="nl-BE"/>
        </w:rPr>
        <w:t>t</w:t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backscatterfactoren</w:t>
      </w:r>
      <w:proofErr w:type="spellEnd"/>
    </w:p>
    <w:p w:rsidR="00B314BC" w:rsidRDefault="00B314BC" w:rsidP="00B314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Afwerken van protocol tekst, zodat die op de BHPA kan vers</w:t>
      </w:r>
      <w:r w:rsidR="00A61063">
        <w:rPr>
          <w:lang w:val="nl-BE"/>
        </w:rPr>
        <w:t>p</w:t>
      </w:r>
      <w:r>
        <w:rPr>
          <w:lang w:val="nl-BE"/>
        </w:rPr>
        <w:t>reid worden.</w:t>
      </w:r>
    </w:p>
    <w:p w:rsidR="00B314BC" w:rsidRDefault="00B314BC" w:rsidP="00B314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Planning</w:t>
      </w:r>
    </w:p>
    <w:p w:rsidR="00B314BC" w:rsidRDefault="00B314BC" w:rsidP="00B314BC">
      <w:pPr>
        <w:rPr>
          <w:lang w:val="nl-BE"/>
        </w:rPr>
      </w:pPr>
    </w:p>
    <w:p w:rsidR="00B314BC" w:rsidRPr="00B314BC" w:rsidRDefault="00B314BC" w:rsidP="00B314BC">
      <w:pPr>
        <w:rPr>
          <w:lang w:val="nl-BE"/>
        </w:rPr>
      </w:pPr>
      <w:r>
        <w:rPr>
          <w:lang w:val="nl-BE"/>
        </w:rPr>
        <w:t>Verslag</w:t>
      </w:r>
    </w:p>
    <w:p w:rsidR="00BA3C22" w:rsidRPr="00BB33E7" w:rsidRDefault="00BB33E7" w:rsidP="00BB33E7">
      <w:pPr>
        <w:rPr>
          <w:b/>
          <w:lang w:val="nl-BE"/>
        </w:rPr>
      </w:pPr>
      <w:proofErr w:type="spellStart"/>
      <w:r w:rsidRPr="00BB33E7">
        <w:rPr>
          <w:b/>
          <w:lang w:val="nl-BE"/>
        </w:rPr>
        <w:t>Back</w:t>
      </w:r>
      <w:r w:rsidR="00BA3C22" w:rsidRPr="00BB33E7">
        <w:rPr>
          <w:b/>
          <w:lang w:val="nl-BE"/>
        </w:rPr>
        <w:t>scatter</w:t>
      </w:r>
      <w:proofErr w:type="spellEnd"/>
      <w:r w:rsidR="00BA3C22" w:rsidRPr="00BB33E7">
        <w:rPr>
          <w:b/>
          <w:lang w:val="nl-BE"/>
        </w:rPr>
        <w:t xml:space="preserve"> factoren:</w:t>
      </w:r>
    </w:p>
    <w:p w:rsidR="00BB33E7" w:rsidRPr="00BB33E7" w:rsidRDefault="00BB33E7" w:rsidP="00BB33E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introductie</w:t>
      </w:r>
    </w:p>
    <w:p w:rsidR="00BA3C22" w:rsidRDefault="00B314BC" w:rsidP="00BA3C22">
      <w:pPr>
        <w:pStyle w:val="Lijstalinea"/>
        <w:numPr>
          <w:ilvl w:val="1"/>
          <w:numId w:val="1"/>
        </w:numPr>
        <w:rPr>
          <w:lang w:val="nl-BE"/>
        </w:rPr>
      </w:pPr>
      <w:r>
        <w:rPr>
          <w:lang w:val="nl-BE"/>
        </w:rPr>
        <w:t>Zijn b</w:t>
      </w:r>
      <w:r w:rsidR="00BA3C22">
        <w:rPr>
          <w:lang w:val="nl-BE"/>
        </w:rPr>
        <w:t>elangrijk</w:t>
      </w:r>
      <w:r>
        <w:rPr>
          <w:lang w:val="nl-BE"/>
        </w:rPr>
        <w:t xml:space="preserve">; dosismetingen met en zonder </w:t>
      </w:r>
      <w:proofErr w:type="spellStart"/>
      <w:r>
        <w:rPr>
          <w:lang w:val="nl-BE"/>
        </w:rPr>
        <w:t>backscatter</w:t>
      </w:r>
      <w:proofErr w:type="spellEnd"/>
      <w:r>
        <w:rPr>
          <w:lang w:val="nl-BE"/>
        </w:rPr>
        <w:t xml:space="preserve"> zijn significant verschillend;</w:t>
      </w:r>
    </w:p>
    <w:p w:rsidR="00B314BC" w:rsidRDefault="00B314BC" w:rsidP="00BA3C22">
      <w:pPr>
        <w:pStyle w:val="Lijstalinea"/>
        <w:numPr>
          <w:ilvl w:val="1"/>
          <w:numId w:val="1"/>
        </w:numPr>
        <w:rPr>
          <w:lang w:val="nl-BE"/>
        </w:rPr>
      </w:pPr>
      <w:r w:rsidRPr="00B314BC">
        <w:rPr>
          <w:lang w:val="nl-BE"/>
        </w:rPr>
        <w:t xml:space="preserve">Omdat we zeker bij </w:t>
      </w:r>
      <w:proofErr w:type="spellStart"/>
      <w:r w:rsidRPr="00B314BC">
        <w:rPr>
          <w:lang w:val="nl-BE"/>
        </w:rPr>
        <w:t>fluoroscopie</w:t>
      </w:r>
      <w:proofErr w:type="spellEnd"/>
      <w:r w:rsidRPr="00B314BC">
        <w:rPr>
          <w:lang w:val="nl-BE"/>
        </w:rPr>
        <w:t xml:space="preserve"> bij </w:t>
      </w:r>
      <w:proofErr w:type="spellStart"/>
      <w:r w:rsidRPr="00B314BC">
        <w:rPr>
          <w:lang w:val="nl-BE"/>
        </w:rPr>
        <w:t>interventionele</w:t>
      </w:r>
      <w:proofErr w:type="spellEnd"/>
      <w:r w:rsidRPr="00B314BC">
        <w:rPr>
          <w:lang w:val="nl-BE"/>
        </w:rPr>
        <w:t xml:space="preserve"> radi</w:t>
      </w:r>
      <w:r w:rsidR="00A61063">
        <w:rPr>
          <w:lang w:val="nl-BE"/>
        </w:rPr>
        <w:t>o</w:t>
      </w:r>
      <w:r w:rsidRPr="00B314BC">
        <w:rPr>
          <w:lang w:val="nl-BE"/>
        </w:rPr>
        <w:t xml:space="preserve">logie iets moeten kunnen zeggen over huiddosissen, willen we ze correct meten. Om deze reden heeft het ook geen zin om een ‘correcte </w:t>
      </w:r>
      <w:proofErr w:type="spellStart"/>
      <w:r w:rsidRPr="00B314BC">
        <w:rPr>
          <w:lang w:val="nl-BE"/>
        </w:rPr>
        <w:t>backscatter</w:t>
      </w:r>
      <w:proofErr w:type="spellEnd"/>
      <w:r w:rsidRPr="00B314BC">
        <w:rPr>
          <w:lang w:val="nl-BE"/>
        </w:rPr>
        <w:t>’ te vervangen door een overschatting</w:t>
      </w:r>
      <w:r>
        <w:rPr>
          <w:lang w:val="nl-BE"/>
        </w:rPr>
        <w:t xml:space="preserve"> (</w:t>
      </w:r>
      <w:proofErr w:type="spellStart"/>
      <w:r>
        <w:rPr>
          <w:lang w:val="nl-BE"/>
        </w:rPr>
        <w:t>dmv</w:t>
      </w:r>
      <w:proofErr w:type="spellEnd"/>
      <w:r>
        <w:rPr>
          <w:lang w:val="nl-BE"/>
        </w:rPr>
        <w:t xml:space="preserve"> van een maximale factor)</w:t>
      </w:r>
      <w:r w:rsidRPr="00B314BC">
        <w:rPr>
          <w:lang w:val="nl-BE"/>
        </w:rPr>
        <w:t xml:space="preserve">. </w:t>
      </w:r>
    </w:p>
    <w:p w:rsidR="00BA3C22" w:rsidRPr="00B314BC" w:rsidRDefault="00BA3C22" w:rsidP="00BA3C22">
      <w:pPr>
        <w:pStyle w:val="Lijstalinea"/>
        <w:numPr>
          <w:ilvl w:val="1"/>
          <w:numId w:val="1"/>
        </w:numPr>
        <w:rPr>
          <w:lang w:val="nl-BE"/>
        </w:rPr>
      </w:pPr>
      <w:r w:rsidRPr="00B314BC">
        <w:rPr>
          <w:lang w:val="nl-BE"/>
        </w:rPr>
        <w:t>2 aanpakken:</w:t>
      </w:r>
    </w:p>
    <w:p w:rsidR="00BA3C22" w:rsidRDefault="00BA3C22" w:rsidP="00BA3C22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Meten</w:t>
      </w:r>
    </w:p>
    <w:p w:rsidR="00BA3C22" w:rsidRDefault="00BA3C22" w:rsidP="00BA3C22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Tabel/formule</w:t>
      </w:r>
    </w:p>
    <w:p w:rsidR="00167B65" w:rsidRDefault="00BB33E7" w:rsidP="00BB33E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Meting / procedure</w:t>
      </w:r>
    </w:p>
    <w:p w:rsidR="00BA3C22" w:rsidRDefault="00BA3C22" w:rsidP="00BA3C22">
      <w:pPr>
        <w:pStyle w:val="Lijstalinea"/>
        <w:numPr>
          <w:ilvl w:val="1"/>
          <w:numId w:val="1"/>
        </w:numPr>
        <w:rPr>
          <w:lang w:val="nl-BE"/>
        </w:rPr>
      </w:pPr>
      <w:r>
        <w:rPr>
          <w:lang w:val="nl-BE"/>
        </w:rPr>
        <w:t>Hoe meten in geval buis onder de tafel?</w:t>
      </w:r>
    </w:p>
    <w:p w:rsidR="00B270E2" w:rsidRPr="00BB33E7" w:rsidRDefault="00BA3C22" w:rsidP="00BB33E7">
      <w:pPr>
        <w:pStyle w:val="Lijstalinea"/>
        <w:numPr>
          <w:ilvl w:val="1"/>
          <w:numId w:val="1"/>
        </w:numPr>
        <w:rPr>
          <w:lang w:val="nl-BE"/>
        </w:rPr>
      </w:pPr>
      <w:r>
        <w:rPr>
          <w:lang w:val="nl-BE"/>
        </w:rPr>
        <w:t>Waar veldgrootte meten</w:t>
      </w:r>
      <w:r w:rsidR="00B270E2">
        <w:rPr>
          <w:lang w:val="nl-BE"/>
        </w:rPr>
        <w:t>?</w:t>
      </w:r>
    </w:p>
    <w:p w:rsidR="00B270E2" w:rsidRDefault="00B270E2" w:rsidP="00B270E2">
      <w:pPr>
        <w:pStyle w:val="Lijstalinea"/>
        <w:numPr>
          <w:ilvl w:val="1"/>
          <w:numId w:val="1"/>
        </w:numPr>
        <w:rPr>
          <w:lang w:val="nl-BE"/>
        </w:rPr>
      </w:pPr>
      <w:r>
        <w:rPr>
          <w:lang w:val="nl-BE"/>
        </w:rPr>
        <w:t>Factoren</w:t>
      </w:r>
      <w:r w:rsidR="00B314BC">
        <w:rPr>
          <w:lang w:val="nl-BE"/>
        </w:rPr>
        <w:t xml:space="preserve"> van primair belang in de </w:t>
      </w:r>
      <w:proofErr w:type="spellStart"/>
      <w:r w:rsidR="00B314BC">
        <w:rPr>
          <w:lang w:val="nl-BE"/>
        </w:rPr>
        <w:t>backscatter</w:t>
      </w:r>
      <w:proofErr w:type="spellEnd"/>
      <w:r w:rsidR="00B314BC">
        <w:rPr>
          <w:lang w:val="nl-BE"/>
        </w:rPr>
        <w:t xml:space="preserve"> factor</w:t>
      </w:r>
      <w:r>
        <w:rPr>
          <w:lang w:val="nl-BE"/>
        </w:rPr>
        <w:t>:</w:t>
      </w:r>
    </w:p>
    <w:p w:rsidR="00B270E2" w:rsidRDefault="00B270E2" w:rsidP="00B270E2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 xml:space="preserve">Field </w:t>
      </w:r>
      <w:proofErr w:type="spellStart"/>
      <w:r>
        <w:rPr>
          <w:lang w:val="nl-BE"/>
        </w:rPr>
        <w:t>size</w:t>
      </w:r>
      <w:proofErr w:type="spellEnd"/>
      <w:r>
        <w:rPr>
          <w:lang w:val="nl-BE"/>
        </w:rPr>
        <w:t>: oppervlakte en vorm</w:t>
      </w:r>
    </w:p>
    <w:p w:rsidR="00B270E2" w:rsidRDefault="00B270E2" w:rsidP="00B270E2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Dikte PMMA</w:t>
      </w:r>
    </w:p>
    <w:p w:rsidR="00B270E2" w:rsidRDefault="00B270E2" w:rsidP="00B270E2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kV</w:t>
      </w:r>
    </w:p>
    <w:p w:rsidR="00B270E2" w:rsidRDefault="00B270E2" w:rsidP="00B270E2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filtratie (Al en Cu)</w:t>
      </w:r>
    </w:p>
    <w:p w:rsidR="00B314BC" w:rsidRDefault="00B314BC" w:rsidP="00B314BC">
      <w:pPr>
        <w:pStyle w:val="Lijstalinea"/>
        <w:numPr>
          <w:ilvl w:val="1"/>
          <w:numId w:val="1"/>
        </w:numPr>
        <w:rPr>
          <w:lang w:val="nl-BE"/>
        </w:rPr>
      </w:pPr>
      <w:r>
        <w:rPr>
          <w:lang w:val="nl-BE"/>
        </w:rPr>
        <w:t xml:space="preserve">Factoren van minder belang in de </w:t>
      </w:r>
      <w:proofErr w:type="spellStart"/>
      <w:r>
        <w:rPr>
          <w:lang w:val="nl-BE"/>
        </w:rPr>
        <w:t>backscatter</w:t>
      </w:r>
      <w:proofErr w:type="spellEnd"/>
      <w:r>
        <w:rPr>
          <w:lang w:val="nl-BE"/>
        </w:rPr>
        <w:t xml:space="preserve"> factor:</w:t>
      </w:r>
    </w:p>
    <w:p w:rsidR="00B314BC" w:rsidRDefault="00B314BC" w:rsidP="00B314BC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(PMMA, water, …)</w:t>
      </w:r>
    </w:p>
    <w:p w:rsidR="00B314BC" w:rsidRDefault="00B314BC" w:rsidP="00B314BC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(Tafel (wel of niet))</w:t>
      </w:r>
    </w:p>
    <w:p w:rsidR="00B314BC" w:rsidRDefault="00B314BC" w:rsidP="00B314BC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Materiaal van Tafels</w:t>
      </w:r>
    </w:p>
    <w:p w:rsidR="00B314BC" w:rsidRDefault="00B314BC" w:rsidP="00B314BC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(FSD): vermoedelijk geen probleem, behalve buis onder de tafel waar de meting gewoon moet uitgevoerd worden</w:t>
      </w:r>
    </w:p>
    <w:p w:rsidR="00B314BC" w:rsidRPr="00B270E2" w:rsidRDefault="00B314BC" w:rsidP="00B314BC">
      <w:pPr>
        <w:pStyle w:val="Lijstalinea"/>
        <w:numPr>
          <w:ilvl w:val="1"/>
          <w:numId w:val="1"/>
        </w:numPr>
        <w:rPr>
          <w:lang w:val="nl-BE"/>
        </w:rPr>
      </w:pPr>
      <w:r>
        <w:rPr>
          <w:lang w:val="nl-BE"/>
        </w:rPr>
        <w:t>Speciale systemen</w:t>
      </w:r>
    </w:p>
    <w:p w:rsidR="00B314BC" w:rsidRDefault="00B314BC" w:rsidP="00B314BC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 xml:space="preserve">geometrie (kleine; gewone </w:t>
      </w:r>
      <w:proofErr w:type="spellStart"/>
      <w:r>
        <w:rPr>
          <w:lang w:val="nl-BE"/>
        </w:rPr>
        <w:t>C-boog</w:t>
      </w:r>
      <w:proofErr w:type="spellEnd"/>
      <w:r>
        <w:rPr>
          <w:lang w:val="nl-BE"/>
        </w:rPr>
        <w:t>)</w:t>
      </w:r>
    </w:p>
    <w:p w:rsidR="00233710" w:rsidRPr="00BB33E7" w:rsidRDefault="00B314BC" w:rsidP="00BB33E7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 xml:space="preserve">Hoek </w:t>
      </w:r>
      <w:proofErr w:type="spellStart"/>
      <w:r>
        <w:rPr>
          <w:lang w:val="nl-BE"/>
        </w:rPr>
        <w:t>tov</w:t>
      </w:r>
      <w:proofErr w:type="spellEnd"/>
      <w:r>
        <w:rPr>
          <w:lang w:val="nl-BE"/>
        </w:rPr>
        <w:t xml:space="preserve"> tafel</w:t>
      </w:r>
    </w:p>
    <w:p w:rsidR="00233710" w:rsidRDefault="00233710" w:rsidP="00233710">
      <w:pPr>
        <w:pStyle w:val="Lijstalinea"/>
        <w:numPr>
          <w:ilvl w:val="1"/>
          <w:numId w:val="1"/>
        </w:numPr>
        <w:rPr>
          <w:lang w:val="nl-BE"/>
        </w:rPr>
      </w:pPr>
      <w:r>
        <w:rPr>
          <w:lang w:val="nl-BE"/>
        </w:rPr>
        <w:t>Metingen/interpolaties:</w:t>
      </w:r>
    </w:p>
    <w:p w:rsidR="00233710" w:rsidRDefault="00233710" w:rsidP="00233710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 xml:space="preserve">Field </w:t>
      </w:r>
      <w:proofErr w:type="spellStart"/>
      <w:r>
        <w:rPr>
          <w:lang w:val="nl-BE"/>
        </w:rPr>
        <w:t>size</w:t>
      </w:r>
      <w:proofErr w:type="spellEnd"/>
      <w:r>
        <w:rPr>
          <w:lang w:val="nl-BE"/>
        </w:rPr>
        <w:t xml:space="preserve"> meten op BV, terugrekenen naar intrede plaats</w:t>
      </w:r>
    </w:p>
    <w:p w:rsidR="00BB33E7" w:rsidRDefault="00BB33E7" w:rsidP="00910910">
      <w:pPr>
        <w:rPr>
          <w:lang w:val="nl-BE"/>
        </w:rPr>
      </w:pPr>
    </w:p>
    <w:p w:rsidR="00BB33E7" w:rsidRDefault="00BB33E7" w:rsidP="00910910">
      <w:pPr>
        <w:rPr>
          <w:lang w:val="nl-BE"/>
        </w:rPr>
      </w:pPr>
    </w:p>
    <w:p w:rsidR="00910910" w:rsidRDefault="00BB33E7" w:rsidP="00910910">
      <w:pPr>
        <w:rPr>
          <w:lang w:val="nl-BE"/>
        </w:rPr>
      </w:pPr>
      <w:r>
        <w:rPr>
          <w:lang w:val="nl-BE"/>
        </w:rPr>
        <w:lastRenderedPageBreak/>
        <w:t xml:space="preserve">Te doen: </w:t>
      </w:r>
      <w:r w:rsidR="00910910">
        <w:rPr>
          <w:lang w:val="nl-BE"/>
        </w:rPr>
        <w:t>Meetsessies:</w:t>
      </w:r>
    </w:p>
    <w:p w:rsidR="00910910" w:rsidRDefault="00910910" w:rsidP="00BB33E7">
      <w:pPr>
        <w:ind w:firstLine="708"/>
        <w:rPr>
          <w:lang w:val="nl-BE"/>
        </w:rPr>
      </w:pPr>
      <w:proofErr w:type="spellStart"/>
      <w:r>
        <w:rPr>
          <w:lang w:val="nl-BE"/>
        </w:rPr>
        <w:t>Backscatter</w:t>
      </w:r>
      <w:proofErr w:type="spellEnd"/>
      <w:r>
        <w:rPr>
          <w:lang w:val="nl-BE"/>
        </w:rPr>
        <w:t xml:space="preserve"> factor </w:t>
      </w:r>
      <w:proofErr w:type="spellStart"/>
      <w:r>
        <w:rPr>
          <w:lang w:val="nl-BE"/>
        </w:rPr>
        <w:t>ifv</w:t>
      </w:r>
      <w:proofErr w:type="spellEnd"/>
      <w:r>
        <w:rPr>
          <w:lang w:val="nl-BE"/>
        </w:rPr>
        <w:t xml:space="preserve"> field </w:t>
      </w:r>
      <w:proofErr w:type="spellStart"/>
      <w:r>
        <w:rPr>
          <w:lang w:val="nl-BE"/>
        </w:rPr>
        <w:t>size</w:t>
      </w:r>
      <w:proofErr w:type="spellEnd"/>
      <w:r>
        <w:rPr>
          <w:lang w:val="nl-BE"/>
        </w:rPr>
        <w:t xml:space="preserve"> (voor een paar selecties aan kV, …)</w:t>
      </w:r>
    </w:p>
    <w:p w:rsidR="00910910" w:rsidRDefault="00910910" w:rsidP="00BB33E7">
      <w:pPr>
        <w:ind w:firstLine="708"/>
        <w:rPr>
          <w:lang w:val="nl-BE"/>
        </w:rPr>
      </w:pPr>
      <w:r>
        <w:rPr>
          <w:lang w:val="nl-BE"/>
        </w:rPr>
        <w:t>Te checken: grote verschillen bij kleine systemen?</w:t>
      </w:r>
    </w:p>
    <w:p w:rsidR="00BB33E7" w:rsidRDefault="00910910" w:rsidP="00BB33E7">
      <w:pPr>
        <w:pStyle w:val="Lijstalinea"/>
        <w:ind w:left="2160"/>
        <w:rPr>
          <w:lang w:val="nl-BE"/>
        </w:rPr>
      </w:pPr>
      <w:r>
        <w:rPr>
          <w:lang w:val="nl-BE"/>
        </w:rPr>
        <w:t xml:space="preserve"> </w:t>
      </w:r>
    </w:p>
    <w:p w:rsidR="00BB33E7" w:rsidRDefault="00BB33E7" w:rsidP="00BB33E7">
      <w:pPr>
        <w:pStyle w:val="Lijstalinea"/>
        <w:numPr>
          <w:ilvl w:val="1"/>
          <w:numId w:val="1"/>
        </w:numPr>
        <w:rPr>
          <w:lang w:val="nl-BE"/>
        </w:rPr>
      </w:pPr>
      <w:r>
        <w:rPr>
          <w:lang w:val="nl-BE"/>
        </w:rPr>
        <w:t>Meetopstelling:</w:t>
      </w:r>
    </w:p>
    <w:p w:rsidR="00BB33E7" w:rsidRDefault="00BB33E7" w:rsidP="00BB33E7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 xml:space="preserve">Gewone </w:t>
      </w:r>
      <w:proofErr w:type="spellStart"/>
      <w:r>
        <w:rPr>
          <w:lang w:val="nl-BE"/>
        </w:rPr>
        <w:t>C-boog</w:t>
      </w:r>
      <w:proofErr w:type="spellEnd"/>
      <w:r>
        <w:rPr>
          <w:lang w:val="nl-BE"/>
        </w:rPr>
        <w:t xml:space="preserve"> (OK)</w:t>
      </w:r>
    </w:p>
    <w:p w:rsidR="00BB33E7" w:rsidRDefault="00BB33E7" w:rsidP="00BB33E7">
      <w:pPr>
        <w:pStyle w:val="Lijstalinea"/>
        <w:numPr>
          <w:ilvl w:val="3"/>
          <w:numId w:val="1"/>
        </w:numPr>
        <w:rPr>
          <w:lang w:val="nl-BE"/>
        </w:rPr>
      </w:pPr>
      <w:r>
        <w:rPr>
          <w:lang w:val="nl-BE"/>
        </w:rPr>
        <w:t>PMMA op de beeldversterker en geen tafel</w:t>
      </w:r>
    </w:p>
    <w:p w:rsidR="00BB33E7" w:rsidRDefault="00BB33E7" w:rsidP="00BB33E7">
      <w:pPr>
        <w:pStyle w:val="Lijstalinea"/>
        <w:numPr>
          <w:ilvl w:val="2"/>
          <w:numId w:val="1"/>
        </w:numPr>
        <w:rPr>
          <w:lang w:val="nl-BE"/>
        </w:rPr>
      </w:pPr>
      <w:proofErr w:type="spellStart"/>
      <w:r>
        <w:rPr>
          <w:lang w:val="nl-BE"/>
        </w:rPr>
        <w:t>Angio</w:t>
      </w:r>
      <w:proofErr w:type="spellEnd"/>
      <w:r>
        <w:rPr>
          <w:lang w:val="nl-BE"/>
        </w:rPr>
        <w:t>:</w:t>
      </w:r>
    </w:p>
    <w:p w:rsidR="00BB33E7" w:rsidRDefault="00BB33E7" w:rsidP="00BB33E7">
      <w:pPr>
        <w:pStyle w:val="Lijstalinea"/>
        <w:numPr>
          <w:ilvl w:val="3"/>
          <w:numId w:val="1"/>
        </w:numPr>
        <w:rPr>
          <w:lang w:val="nl-BE"/>
        </w:rPr>
      </w:pPr>
      <w:r>
        <w:rPr>
          <w:lang w:val="nl-BE"/>
        </w:rPr>
        <w:t xml:space="preserve">omdat intreedosis maximaal is bij 90° zonder tafel (in vergelijking met een opstelling </w:t>
      </w:r>
      <w:proofErr w:type="spellStart"/>
      <w:r>
        <w:rPr>
          <w:lang w:val="nl-BE"/>
        </w:rPr>
        <w:t>buis-patient-tafel-detector</w:t>
      </w:r>
      <w:proofErr w:type="spellEnd"/>
      <w:r>
        <w:rPr>
          <w:lang w:val="nl-BE"/>
        </w:rPr>
        <w:t xml:space="preserve"> verticaal), en de </w:t>
      </w:r>
      <w:proofErr w:type="spellStart"/>
      <w:r>
        <w:rPr>
          <w:lang w:val="nl-BE"/>
        </w:rPr>
        <w:t>backscatter</w:t>
      </w:r>
      <w:proofErr w:type="spellEnd"/>
      <w:r>
        <w:rPr>
          <w:lang w:val="nl-BE"/>
        </w:rPr>
        <w:t xml:space="preserve"> factoren best bepaald worden zonder tafel, wordt deze opstelling gekozen.</w:t>
      </w:r>
    </w:p>
    <w:p w:rsidR="00BB33E7" w:rsidRPr="00552F0F" w:rsidRDefault="00BB33E7" w:rsidP="00BB33E7">
      <w:pPr>
        <w:pStyle w:val="Lijstalinea"/>
        <w:numPr>
          <w:ilvl w:val="3"/>
          <w:numId w:val="1"/>
        </w:numPr>
        <w:rPr>
          <w:lang w:val="nl-BE"/>
        </w:rPr>
      </w:pPr>
      <w:r>
        <w:rPr>
          <w:lang w:val="nl-BE"/>
        </w:rPr>
        <w:t xml:space="preserve">(tafel brengt meer </w:t>
      </w:r>
      <w:proofErr w:type="spellStart"/>
      <w:r>
        <w:rPr>
          <w:lang w:val="nl-BE"/>
        </w:rPr>
        <w:t>fluentie</w:t>
      </w:r>
      <w:proofErr w:type="spellEnd"/>
      <w:r>
        <w:rPr>
          <w:lang w:val="nl-BE"/>
        </w:rPr>
        <w:t xml:space="preserve"> daling dan </w:t>
      </w:r>
      <w:proofErr w:type="spellStart"/>
      <w:r>
        <w:rPr>
          <w:lang w:val="nl-BE"/>
        </w:rPr>
        <w:t>scatter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increase</w:t>
      </w:r>
      <w:proofErr w:type="spellEnd"/>
      <w:r>
        <w:rPr>
          <w:lang w:val="nl-BE"/>
        </w:rPr>
        <w:t>)</w:t>
      </w:r>
    </w:p>
    <w:p w:rsidR="00BB33E7" w:rsidRPr="00552F0F" w:rsidRDefault="00BB33E7" w:rsidP="00BB33E7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>Convent zaal + beeldversterker, buis boven: geen probleem</w:t>
      </w:r>
    </w:p>
    <w:p w:rsidR="00BB33E7" w:rsidRDefault="00BB33E7" w:rsidP="00BB33E7">
      <w:pPr>
        <w:pStyle w:val="Lijstalinea"/>
        <w:numPr>
          <w:ilvl w:val="2"/>
          <w:numId w:val="1"/>
        </w:numPr>
        <w:rPr>
          <w:lang w:val="nl-BE"/>
        </w:rPr>
      </w:pPr>
      <w:r>
        <w:rPr>
          <w:lang w:val="nl-BE"/>
        </w:rPr>
        <w:t xml:space="preserve">De weinige systemen met buis </w:t>
      </w:r>
      <w:proofErr w:type="spellStart"/>
      <w:r>
        <w:rPr>
          <w:lang w:val="nl-BE"/>
        </w:rPr>
        <w:t>fixed</w:t>
      </w:r>
      <w:proofErr w:type="spellEnd"/>
      <w:r>
        <w:rPr>
          <w:lang w:val="nl-BE"/>
        </w:rPr>
        <w:t xml:space="preserve"> onder de tafel: meting noodzakelijk (ionisatiekamer)</w:t>
      </w:r>
    </w:p>
    <w:p w:rsidR="00910910" w:rsidRPr="00910910" w:rsidRDefault="00910910" w:rsidP="00910910">
      <w:pPr>
        <w:rPr>
          <w:lang w:val="nl-BE"/>
        </w:rPr>
      </w:pPr>
    </w:p>
    <w:p w:rsidR="00233710" w:rsidRDefault="00BB33E7" w:rsidP="00233710">
      <w:pPr>
        <w:rPr>
          <w:lang w:val="nl-BE"/>
        </w:rPr>
      </w:pPr>
      <w:r>
        <w:rPr>
          <w:lang w:val="nl-BE"/>
        </w:rPr>
        <w:t xml:space="preserve">Te doen: </w:t>
      </w:r>
      <w:r w:rsidR="00844F77">
        <w:rPr>
          <w:lang w:val="nl-BE"/>
        </w:rPr>
        <w:t>Praktisch:</w:t>
      </w:r>
    </w:p>
    <w:p w:rsidR="00844F77" w:rsidRPr="00844F77" w:rsidRDefault="00844F77" w:rsidP="00844F77">
      <w:pPr>
        <w:pStyle w:val="Lijstalinea"/>
        <w:numPr>
          <w:ilvl w:val="0"/>
          <w:numId w:val="1"/>
        </w:numPr>
        <w:rPr>
          <w:lang w:val="nl-BE"/>
        </w:rPr>
      </w:pPr>
      <w:r w:rsidRPr="00844F77">
        <w:rPr>
          <w:lang w:val="nl-BE"/>
        </w:rPr>
        <w:t xml:space="preserve">Op </w:t>
      </w:r>
      <w:proofErr w:type="spellStart"/>
      <w:r w:rsidRPr="00844F77">
        <w:rPr>
          <w:lang w:val="nl-BE"/>
        </w:rPr>
        <w:t>luminos</w:t>
      </w:r>
      <w:proofErr w:type="spellEnd"/>
      <w:r w:rsidRPr="00844F77">
        <w:rPr>
          <w:lang w:val="nl-BE"/>
        </w:rPr>
        <w:t xml:space="preserve"> systeem in UZ Gent (op een avond)</w:t>
      </w:r>
    </w:p>
    <w:p w:rsidR="00844F77" w:rsidRPr="00844F77" w:rsidRDefault="00844F77" w:rsidP="00844F77">
      <w:pPr>
        <w:pStyle w:val="Lijstalinea"/>
        <w:numPr>
          <w:ilvl w:val="0"/>
          <w:numId w:val="1"/>
        </w:numPr>
        <w:rPr>
          <w:lang w:val="nl-BE"/>
        </w:rPr>
      </w:pPr>
      <w:r w:rsidRPr="00844F77">
        <w:rPr>
          <w:lang w:val="nl-BE"/>
        </w:rPr>
        <w:t>Parameters: zie hoger</w:t>
      </w:r>
      <w:r>
        <w:rPr>
          <w:lang w:val="nl-BE"/>
        </w:rPr>
        <w:t xml:space="preserve"> = speciale toestellen (5cm PMMA)</w:t>
      </w:r>
    </w:p>
    <w:p w:rsidR="00844F77" w:rsidRPr="00BB33E7" w:rsidRDefault="00844F77" w:rsidP="00844F77">
      <w:pPr>
        <w:pStyle w:val="Lijstalinea"/>
        <w:numPr>
          <w:ilvl w:val="0"/>
          <w:numId w:val="1"/>
        </w:numPr>
        <w:rPr>
          <w:lang w:val="nl-BE"/>
        </w:rPr>
      </w:pPr>
      <w:r w:rsidRPr="00BB33E7">
        <w:rPr>
          <w:lang w:val="nl-BE"/>
        </w:rPr>
        <w:t xml:space="preserve">Coördinatie: </w:t>
      </w:r>
      <w:proofErr w:type="spellStart"/>
      <w:r w:rsidRPr="00BB33E7">
        <w:rPr>
          <w:lang w:val="nl-BE"/>
        </w:rPr>
        <w:t>Ugent</w:t>
      </w:r>
      <w:proofErr w:type="spellEnd"/>
      <w:r w:rsidRPr="00BB33E7">
        <w:rPr>
          <w:lang w:val="nl-BE"/>
        </w:rPr>
        <w:t xml:space="preserve"> team</w:t>
      </w:r>
    </w:p>
    <w:p w:rsidR="00844F77" w:rsidRPr="00844F77" w:rsidRDefault="00844F77" w:rsidP="00844F77">
      <w:pPr>
        <w:pStyle w:val="Lijstalinea"/>
        <w:numPr>
          <w:ilvl w:val="0"/>
          <w:numId w:val="1"/>
        </w:numPr>
        <w:rPr>
          <w:lang w:val="nl-BE"/>
        </w:rPr>
      </w:pPr>
      <w:r w:rsidRPr="00844F77">
        <w:rPr>
          <w:lang w:val="nl-BE"/>
        </w:rPr>
        <w:t xml:space="preserve">Sessie 1: formule vinden + in een paar punten apparatuur </w:t>
      </w:r>
      <w:proofErr w:type="spellStart"/>
      <w:r w:rsidRPr="00844F77">
        <w:rPr>
          <w:lang w:val="nl-BE"/>
        </w:rPr>
        <w:t>verifieren</w:t>
      </w:r>
      <w:proofErr w:type="spellEnd"/>
      <w:r w:rsidRPr="00844F77">
        <w:rPr>
          <w:lang w:val="nl-BE"/>
        </w:rPr>
        <w:t>;</w:t>
      </w:r>
    </w:p>
    <w:p w:rsidR="00844F77" w:rsidRPr="00844F77" w:rsidRDefault="00844F77" w:rsidP="00844F77">
      <w:pPr>
        <w:pStyle w:val="Lijstalinea"/>
        <w:numPr>
          <w:ilvl w:val="0"/>
          <w:numId w:val="1"/>
        </w:numPr>
        <w:rPr>
          <w:lang w:val="nl-BE"/>
        </w:rPr>
      </w:pPr>
      <w:r w:rsidRPr="00844F77">
        <w:rPr>
          <w:lang w:val="nl-BE"/>
        </w:rPr>
        <w:t>Dan formule implementeren</w:t>
      </w:r>
    </w:p>
    <w:p w:rsidR="00844F77" w:rsidRPr="00844F77" w:rsidRDefault="00844F77" w:rsidP="00844F77">
      <w:pPr>
        <w:pStyle w:val="Lijstalinea"/>
        <w:numPr>
          <w:ilvl w:val="0"/>
          <w:numId w:val="1"/>
        </w:numPr>
        <w:rPr>
          <w:lang w:val="nl-BE"/>
        </w:rPr>
      </w:pPr>
      <w:r w:rsidRPr="00844F77">
        <w:rPr>
          <w:lang w:val="nl-BE"/>
        </w:rPr>
        <w:t xml:space="preserve">Sessie 2: afwijkende factoren vinden: </w:t>
      </w:r>
      <w:proofErr w:type="spellStart"/>
      <w:r w:rsidRPr="00844F77">
        <w:rPr>
          <w:lang w:val="nl-BE"/>
        </w:rPr>
        <w:t>dosimetrie</w:t>
      </w:r>
      <w:proofErr w:type="spellEnd"/>
      <w:r w:rsidRPr="00844F77">
        <w:rPr>
          <w:lang w:val="nl-BE"/>
        </w:rPr>
        <w:t xml:space="preserve"> apparatuur of RX toestel?</w:t>
      </w:r>
    </w:p>
    <w:p w:rsidR="00844F77" w:rsidRDefault="00844F77" w:rsidP="00233710">
      <w:pPr>
        <w:rPr>
          <w:lang w:val="nl-BE"/>
        </w:rPr>
      </w:pPr>
    </w:p>
    <w:p w:rsidR="00B270E2" w:rsidRDefault="00BB33E7" w:rsidP="00B270E2">
      <w:pPr>
        <w:rPr>
          <w:lang w:val="nl-BE"/>
        </w:rPr>
      </w:pPr>
      <w:r>
        <w:rPr>
          <w:lang w:val="nl-BE"/>
        </w:rPr>
        <w:t>Andere topics:</w:t>
      </w:r>
    </w:p>
    <w:p w:rsidR="0031768B" w:rsidRPr="00BB33E7" w:rsidRDefault="0031768B" w:rsidP="00B270E2">
      <w:pPr>
        <w:rPr>
          <w:b/>
          <w:lang w:val="nl-BE"/>
        </w:rPr>
      </w:pPr>
      <w:r w:rsidRPr="00BB33E7">
        <w:rPr>
          <w:b/>
          <w:lang w:val="nl-BE"/>
        </w:rPr>
        <w:t>Test systeem contrast versus detector contrast:</w:t>
      </w:r>
    </w:p>
    <w:p w:rsidR="0031768B" w:rsidRDefault="0031768B" w:rsidP="00B270E2">
      <w:pPr>
        <w:rPr>
          <w:lang w:val="nl-BE"/>
        </w:rPr>
      </w:pPr>
      <w:r>
        <w:rPr>
          <w:lang w:val="nl-BE"/>
        </w:rPr>
        <w:t>Taak: data vergelijken want afwijkingen in praktijk schijnen groter te zijn dan de preliminair vooropgestelde norm.</w:t>
      </w:r>
    </w:p>
    <w:p w:rsidR="006613CE" w:rsidRDefault="006613CE" w:rsidP="00B270E2">
      <w:pPr>
        <w:rPr>
          <w:lang w:val="nl-BE"/>
        </w:rPr>
      </w:pPr>
      <w:r>
        <w:rPr>
          <w:lang w:val="nl-BE"/>
        </w:rPr>
        <w:t>Te checken: normen DAP verificatie in tekst conventionele buizen?</w:t>
      </w:r>
    </w:p>
    <w:p w:rsidR="00694D5A" w:rsidRDefault="00694D5A" w:rsidP="00B270E2">
      <w:pPr>
        <w:rPr>
          <w:lang w:val="nl-BE"/>
        </w:rPr>
      </w:pPr>
    </w:p>
    <w:p w:rsidR="00694D5A" w:rsidRPr="00BB33E7" w:rsidRDefault="00694D5A" w:rsidP="00B270E2">
      <w:pPr>
        <w:rPr>
          <w:b/>
          <w:lang w:val="nl-BE"/>
        </w:rPr>
      </w:pPr>
      <w:r w:rsidRPr="00BB33E7">
        <w:rPr>
          <w:b/>
          <w:lang w:val="nl-BE"/>
        </w:rPr>
        <w:t>Planning:</w:t>
      </w:r>
    </w:p>
    <w:p w:rsidR="00694D5A" w:rsidRDefault="00694D5A" w:rsidP="00694D5A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Presentable</w:t>
      </w:r>
      <w:proofErr w:type="spellEnd"/>
      <w:r>
        <w:rPr>
          <w:lang w:val="nl-BE"/>
        </w:rPr>
        <w:t xml:space="preserve"> document afgeven op BHPA</w:t>
      </w:r>
    </w:p>
    <w:p w:rsidR="00694D5A" w:rsidRDefault="00694D5A" w:rsidP="00694D5A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Backscatter</w:t>
      </w:r>
      <w:proofErr w:type="spellEnd"/>
      <w:r>
        <w:rPr>
          <w:lang w:val="nl-BE"/>
        </w:rPr>
        <w:t xml:space="preserve"> info</w:t>
      </w:r>
    </w:p>
    <w:p w:rsidR="00694D5A" w:rsidRDefault="00694D5A" w:rsidP="00694D5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Op volgende vergadering, vergadering let fabrikanten vastleggen en voorbereiden</w:t>
      </w:r>
    </w:p>
    <w:p w:rsidR="00694D5A" w:rsidRPr="00694D5A" w:rsidRDefault="00694D5A" w:rsidP="00694D5A">
      <w:pPr>
        <w:pStyle w:val="Lijstalinea"/>
        <w:rPr>
          <w:lang w:val="nl-BE"/>
        </w:rPr>
      </w:pPr>
    </w:p>
    <w:p w:rsidR="004A2A18" w:rsidRPr="00BB33E7" w:rsidRDefault="004A2A18" w:rsidP="00B270E2">
      <w:pPr>
        <w:rPr>
          <w:b/>
          <w:lang w:val="nl-BE"/>
        </w:rPr>
      </w:pPr>
      <w:r w:rsidRPr="00BB33E7">
        <w:rPr>
          <w:b/>
          <w:lang w:val="nl-BE"/>
        </w:rPr>
        <w:lastRenderedPageBreak/>
        <w:t>Planning CT</w:t>
      </w:r>
    </w:p>
    <w:p w:rsidR="004A2A18" w:rsidRDefault="004A2A18" w:rsidP="004A2A1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Aan Tom </w:t>
      </w:r>
      <w:proofErr w:type="spellStart"/>
      <w:r>
        <w:rPr>
          <w:lang w:val="nl-BE"/>
        </w:rPr>
        <w:t>Clarijs</w:t>
      </w:r>
      <w:proofErr w:type="spellEnd"/>
      <w:r>
        <w:rPr>
          <w:lang w:val="nl-BE"/>
        </w:rPr>
        <w:t xml:space="preserve"> voorstellen dat hij een vergaderdatum voorstelt die </w:t>
      </w:r>
      <w:proofErr w:type="spellStart"/>
      <w:r>
        <w:rPr>
          <w:lang w:val="nl-BE"/>
        </w:rPr>
        <w:t>compatiebel</w:t>
      </w:r>
      <w:proofErr w:type="spellEnd"/>
      <w:r>
        <w:rPr>
          <w:lang w:val="nl-BE"/>
        </w:rPr>
        <w:t xml:space="preserve"> is met de evolutie van de wettekst.</w:t>
      </w:r>
    </w:p>
    <w:p w:rsidR="004A2A18" w:rsidRPr="004A2A18" w:rsidRDefault="00BB33E7" w:rsidP="004A2A1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Voorstel uitgewerkt</w:t>
      </w:r>
    </w:p>
    <w:sectPr w:rsidR="004A2A18" w:rsidRPr="004A2A18" w:rsidSect="00AA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7C7"/>
    <w:multiLevelType w:val="hybridMultilevel"/>
    <w:tmpl w:val="AD44B736"/>
    <w:lvl w:ilvl="0" w:tplc="4CA6D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3C22"/>
    <w:rsid w:val="00167B65"/>
    <w:rsid w:val="00233710"/>
    <w:rsid w:val="0031768B"/>
    <w:rsid w:val="004A2A18"/>
    <w:rsid w:val="00552F0F"/>
    <w:rsid w:val="006613CE"/>
    <w:rsid w:val="00694D5A"/>
    <w:rsid w:val="0079263C"/>
    <w:rsid w:val="00830A97"/>
    <w:rsid w:val="00844F77"/>
    <w:rsid w:val="00910910"/>
    <w:rsid w:val="00984520"/>
    <w:rsid w:val="009B348C"/>
    <w:rsid w:val="00A61063"/>
    <w:rsid w:val="00A81F7D"/>
    <w:rsid w:val="00AA2259"/>
    <w:rsid w:val="00B270E2"/>
    <w:rsid w:val="00B314BC"/>
    <w:rsid w:val="00BA3C22"/>
    <w:rsid w:val="00BB33E7"/>
    <w:rsid w:val="00D143B3"/>
    <w:rsid w:val="00F0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2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3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Bosmans</dc:creator>
  <cp:lastModifiedBy>Hilde Bosmans</cp:lastModifiedBy>
  <cp:revision>11</cp:revision>
  <dcterms:created xsi:type="dcterms:W3CDTF">2012-01-19T09:51:00Z</dcterms:created>
  <dcterms:modified xsi:type="dcterms:W3CDTF">2012-02-07T06:43:00Z</dcterms:modified>
</cp:coreProperties>
</file>